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AFECA" w14:textId="2AB03A22" w:rsidR="00B06704" w:rsidRPr="00367C82" w:rsidRDefault="00EC52A0" w:rsidP="00367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DE5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="00367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B7F">
        <w:rPr>
          <w:rFonts w:ascii="Times New Roman" w:hAnsi="Times New Roman" w:cs="Times New Roman"/>
          <w:b/>
          <w:sz w:val="24"/>
          <w:szCs w:val="24"/>
        </w:rPr>
        <w:t>к разработке цифрового</w:t>
      </w:r>
      <w:r w:rsidRPr="00367C82">
        <w:rPr>
          <w:rFonts w:ascii="Times New Roman" w:hAnsi="Times New Roman" w:cs="Times New Roman"/>
          <w:b/>
          <w:sz w:val="24"/>
          <w:szCs w:val="24"/>
        </w:rPr>
        <w:t xml:space="preserve"> нивелира</w:t>
      </w:r>
    </w:p>
    <w:p w14:paraId="13FD44DB" w14:textId="77777777" w:rsidR="00C00374" w:rsidRPr="00321DE5" w:rsidRDefault="00C00374" w:rsidP="00EC52A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660"/>
        <w:gridCol w:w="4444"/>
        <w:gridCol w:w="2334"/>
        <w:gridCol w:w="2486"/>
      </w:tblGrid>
      <w:tr w:rsidR="00983B2B" w:rsidRPr="00321DE5" w14:paraId="522551B2" w14:textId="31583115" w:rsidTr="00321DE5">
        <w:trPr>
          <w:trHeight w:val="407"/>
        </w:trPr>
        <w:tc>
          <w:tcPr>
            <w:tcW w:w="660" w:type="dxa"/>
            <w:vMerge w:val="restart"/>
          </w:tcPr>
          <w:p w14:paraId="6D18008E" w14:textId="77777777" w:rsidR="00983B2B" w:rsidRPr="00321DE5" w:rsidRDefault="00983B2B" w:rsidP="0086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47453F" w14:textId="77777777" w:rsidR="00983B2B" w:rsidRPr="00321DE5" w:rsidRDefault="00983B2B" w:rsidP="0086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44" w:type="dxa"/>
            <w:vMerge w:val="restart"/>
          </w:tcPr>
          <w:p w14:paraId="4CDA4205" w14:textId="77777777" w:rsidR="00983B2B" w:rsidRPr="00321DE5" w:rsidRDefault="00983B2B" w:rsidP="0086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386ADD" w14:textId="77777777" w:rsidR="00983B2B" w:rsidRPr="00321DE5" w:rsidRDefault="00983B2B" w:rsidP="0086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4820" w:type="dxa"/>
            <w:gridSpan w:val="2"/>
          </w:tcPr>
          <w:p w14:paraId="1F5FD35D" w14:textId="1B5901B2" w:rsidR="00983B2B" w:rsidRPr="00321DE5" w:rsidRDefault="002E0539" w:rsidP="0036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Модификация</w:t>
            </w:r>
            <w:r w:rsidR="00321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2592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цифрового нивелира</w:t>
            </w:r>
          </w:p>
        </w:tc>
      </w:tr>
      <w:tr w:rsidR="00983B2B" w:rsidRPr="00321DE5" w14:paraId="63B943E3" w14:textId="3A3C5D5E" w:rsidTr="00321DE5">
        <w:trPr>
          <w:trHeight w:val="407"/>
        </w:trPr>
        <w:tc>
          <w:tcPr>
            <w:tcW w:w="660" w:type="dxa"/>
            <w:vMerge/>
          </w:tcPr>
          <w:p w14:paraId="222374EA" w14:textId="77777777" w:rsidR="00983B2B" w:rsidRPr="00321DE5" w:rsidRDefault="00983B2B" w:rsidP="0086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/>
          </w:tcPr>
          <w:p w14:paraId="45490422" w14:textId="77777777" w:rsidR="00983B2B" w:rsidRPr="00321DE5" w:rsidRDefault="00983B2B" w:rsidP="0086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14:paraId="1D305F00" w14:textId="31129969" w:rsidR="00983B2B" w:rsidRPr="00321DE5" w:rsidRDefault="00983B2B" w:rsidP="0094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высокоточный </w:t>
            </w:r>
          </w:p>
        </w:tc>
        <w:tc>
          <w:tcPr>
            <w:tcW w:w="2486" w:type="dxa"/>
          </w:tcPr>
          <w:p w14:paraId="38D6BD09" w14:textId="319424EA" w:rsidR="00983B2B" w:rsidRPr="00321DE5" w:rsidRDefault="00367C82" w:rsidP="0094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983B2B" w:rsidRPr="00321DE5">
              <w:rPr>
                <w:rFonts w:ascii="Times New Roman" w:hAnsi="Times New Roman" w:cs="Times New Roman"/>
                <w:b/>
                <w:sz w:val="24"/>
                <w:szCs w:val="24"/>
              </w:rPr>
              <w:t>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983B2B" w:rsidRPr="00321DE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D7295" w:rsidRPr="00321DE5" w14:paraId="1148BF43" w14:textId="211ECC9A" w:rsidTr="00321DE5">
        <w:tc>
          <w:tcPr>
            <w:tcW w:w="660" w:type="dxa"/>
          </w:tcPr>
          <w:p w14:paraId="7CBC0914" w14:textId="77777777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4" w:type="dxa"/>
          </w:tcPr>
          <w:p w14:paraId="54B5484A" w14:textId="77777777" w:rsidR="008D7295" w:rsidRPr="00321DE5" w:rsidRDefault="008D7295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Допускаемая средняя </w:t>
            </w:r>
            <w:proofErr w:type="spellStart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погрешность измерения превышения на 1 км двойного нивелирного хода при использовании кодовой </w:t>
            </w:r>
            <w:proofErr w:type="spellStart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инварной</w:t>
            </w:r>
            <w:proofErr w:type="spellEnd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рейки</w:t>
            </w:r>
          </w:p>
        </w:tc>
        <w:tc>
          <w:tcPr>
            <w:tcW w:w="2334" w:type="dxa"/>
            <w:vAlign w:val="center"/>
          </w:tcPr>
          <w:p w14:paraId="49A31AD2" w14:textId="7B34651E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мм</w:t>
            </w:r>
          </w:p>
        </w:tc>
        <w:tc>
          <w:tcPr>
            <w:tcW w:w="2486" w:type="dxa"/>
            <w:vAlign w:val="center"/>
          </w:tcPr>
          <w:p w14:paraId="359BEA9D" w14:textId="447A51B3" w:rsidR="008D7295" w:rsidRPr="00321DE5" w:rsidRDefault="00492DF9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D7295" w:rsidRPr="00321DE5" w14:paraId="016F05A9" w14:textId="39846B7E" w:rsidTr="00321DE5">
        <w:tc>
          <w:tcPr>
            <w:tcW w:w="660" w:type="dxa"/>
          </w:tcPr>
          <w:p w14:paraId="2EDE2011" w14:textId="77777777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4" w:type="dxa"/>
          </w:tcPr>
          <w:p w14:paraId="1A8104E5" w14:textId="77777777" w:rsidR="008D7295" w:rsidRPr="00321DE5" w:rsidRDefault="008D7295" w:rsidP="0032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Допускаемая средняя </w:t>
            </w:r>
            <w:proofErr w:type="spellStart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погрешность измерения превышения на 1 км двойного хода при использовании кодовой </w:t>
            </w:r>
            <w:proofErr w:type="spellStart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фиберглассовой</w:t>
            </w:r>
            <w:proofErr w:type="spellEnd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рейки</w:t>
            </w:r>
          </w:p>
        </w:tc>
        <w:tc>
          <w:tcPr>
            <w:tcW w:w="2334" w:type="dxa"/>
            <w:vAlign w:val="center"/>
          </w:tcPr>
          <w:p w14:paraId="62A57B10" w14:textId="4CA11D4D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 мм</w:t>
            </w:r>
          </w:p>
        </w:tc>
        <w:tc>
          <w:tcPr>
            <w:tcW w:w="2486" w:type="dxa"/>
            <w:vAlign w:val="center"/>
          </w:tcPr>
          <w:p w14:paraId="281C8E2D" w14:textId="5112FFB3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 мм</w:t>
            </w:r>
          </w:p>
        </w:tc>
      </w:tr>
      <w:tr w:rsidR="008D7295" w:rsidRPr="00321DE5" w14:paraId="32E5D895" w14:textId="6A87202C" w:rsidTr="00321DE5">
        <w:tc>
          <w:tcPr>
            <w:tcW w:w="660" w:type="dxa"/>
          </w:tcPr>
          <w:p w14:paraId="1B38C6A4" w14:textId="77777777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4" w:type="dxa"/>
            <w:vAlign w:val="center"/>
          </w:tcPr>
          <w:p w14:paraId="6C29356D" w14:textId="18C11E8D" w:rsidR="008D7295" w:rsidRPr="00321DE5" w:rsidRDefault="008D7295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Допускаемая средняя </w:t>
            </w:r>
            <w:proofErr w:type="spellStart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погрешность измерения превышения на 1 км двойного хода при использовании шашечной рейки при оптическом считывании</w:t>
            </w:r>
          </w:p>
        </w:tc>
        <w:tc>
          <w:tcPr>
            <w:tcW w:w="2334" w:type="dxa"/>
            <w:vAlign w:val="center"/>
          </w:tcPr>
          <w:p w14:paraId="03F3969E" w14:textId="36F293E1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 мм</w:t>
            </w:r>
          </w:p>
        </w:tc>
        <w:tc>
          <w:tcPr>
            <w:tcW w:w="2486" w:type="dxa"/>
            <w:vAlign w:val="center"/>
          </w:tcPr>
          <w:p w14:paraId="5CEA314B" w14:textId="49349E1B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 мм</w:t>
            </w:r>
          </w:p>
        </w:tc>
      </w:tr>
      <w:tr w:rsidR="008D7295" w:rsidRPr="00321DE5" w14:paraId="49E4B894" w14:textId="1F71E702" w:rsidTr="00321DE5">
        <w:tc>
          <w:tcPr>
            <w:tcW w:w="660" w:type="dxa"/>
          </w:tcPr>
          <w:p w14:paraId="36B293E9" w14:textId="77777777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4" w:type="dxa"/>
            <w:vAlign w:val="center"/>
          </w:tcPr>
          <w:p w14:paraId="7BE12BEE" w14:textId="77777777" w:rsidR="008D7295" w:rsidRPr="00321DE5" w:rsidRDefault="008D7295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измерения расстояний</w:t>
            </w:r>
          </w:p>
        </w:tc>
        <w:tc>
          <w:tcPr>
            <w:tcW w:w="2334" w:type="dxa"/>
            <w:vAlign w:val="center"/>
          </w:tcPr>
          <w:p w14:paraId="085F44F2" w14:textId="7F05CF3F" w:rsidR="008D7295" w:rsidRPr="00321DE5" w:rsidRDefault="00652BA2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1/1000</w:t>
            </w:r>
          </w:p>
        </w:tc>
        <w:tc>
          <w:tcPr>
            <w:tcW w:w="2486" w:type="dxa"/>
            <w:vAlign w:val="center"/>
          </w:tcPr>
          <w:p w14:paraId="6FB80C9E" w14:textId="320CC7ED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</w:t>
            </w:r>
            <w:r w:rsidR="00652BA2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8D7295" w:rsidRPr="00321DE5" w14:paraId="020D8849" w14:textId="02C901E3" w:rsidTr="00321DE5">
        <w:tc>
          <w:tcPr>
            <w:tcW w:w="660" w:type="dxa"/>
          </w:tcPr>
          <w:p w14:paraId="6689D63D" w14:textId="77777777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4" w:type="dxa"/>
            <w:vAlign w:val="center"/>
          </w:tcPr>
          <w:p w14:paraId="50ECBF25" w14:textId="77777777" w:rsidR="008D7295" w:rsidRPr="00321DE5" w:rsidRDefault="008D7295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Диапазон измерения расстояний</w:t>
            </w:r>
          </w:p>
        </w:tc>
        <w:tc>
          <w:tcPr>
            <w:tcW w:w="2334" w:type="dxa"/>
            <w:vAlign w:val="center"/>
          </w:tcPr>
          <w:p w14:paraId="256DD83E" w14:textId="692AE40F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5A22D8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 м до 100 м</w:t>
            </w:r>
          </w:p>
        </w:tc>
        <w:tc>
          <w:tcPr>
            <w:tcW w:w="2486" w:type="dxa"/>
            <w:vAlign w:val="center"/>
          </w:tcPr>
          <w:p w14:paraId="745A17EF" w14:textId="0A4D3364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1,5 м до </w:t>
            </w:r>
            <w:r w:rsidR="005A22D8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</w:t>
            </w:r>
          </w:p>
        </w:tc>
      </w:tr>
      <w:tr w:rsidR="008D7295" w:rsidRPr="00321DE5" w14:paraId="4C8B6307" w14:textId="3F552E0D" w:rsidTr="00321DE5">
        <w:tc>
          <w:tcPr>
            <w:tcW w:w="660" w:type="dxa"/>
          </w:tcPr>
          <w:p w14:paraId="5C32101D" w14:textId="77777777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4" w:type="dxa"/>
            <w:vAlign w:val="center"/>
          </w:tcPr>
          <w:p w14:paraId="07A12034" w14:textId="77777777" w:rsidR="008D7295" w:rsidRPr="00321DE5" w:rsidRDefault="008D7295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Дискретность отображения отсчета превышения</w:t>
            </w:r>
          </w:p>
        </w:tc>
        <w:tc>
          <w:tcPr>
            <w:tcW w:w="2334" w:type="dxa"/>
            <w:vAlign w:val="center"/>
          </w:tcPr>
          <w:p w14:paraId="4B5D1214" w14:textId="77777777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0,00001 м</w:t>
            </w:r>
          </w:p>
        </w:tc>
        <w:tc>
          <w:tcPr>
            <w:tcW w:w="2486" w:type="dxa"/>
            <w:vAlign w:val="center"/>
          </w:tcPr>
          <w:p w14:paraId="41D48DCD" w14:textId="59DBA7D9" w:rsidR="008D7295" w:rsidRPr="00321DE5" w:rsidRDefault="005A22D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8D7295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м</w:t>
            </w:r>
          </w:p>
        </w:tc>
      </w:tr>
      <w:tr w:rsidR="008D7295" w:rsidRPr="00321DE5" w14:paraId="253F3D60" w14:textId="1250CC97" w:rsidTr="00321DE5">
        <w:tc>
          <w:tcPr>
            <w:tcW w:w="660" w:type="dxa"/>
          </w:tcPr>
          <w:p w14:paraId="1A62F49D" w14:textId="77777777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4" w:type="dxa"/>
            <w:vAlign w:val="center"/>
          </w:tcPr>
          <w:p w14:paraId="614EE22E" w14:textId="77777777" w:rsidR="008D7295" w:rsidRPr="00321DE5" w:rsidRDefault="008D7295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Дискретность отображения отсчета расстояния</w:t>
            </w:r>
          </w:p>
        </w:tc>
        <w:tc>
          <w:tcPr>
            <w:tcW w:w="2334" w:type="dxa"/>
            <w:vAlign w:val="center"/>
          </w:tcPr>
          <w:p w14:paraId="2A47F2ED" w14:textId="09F1BF28" w:rsidR="008D7295" w:rsidRPr="00321DE5" w:rsidRDefault="005A22D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="008D7295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2486" w:type="dxa"/>
            <w:vAlign w:val="center"/>
          </w:tcPr>
          <w:p w14:paraId="40C56B89" w14:textId="5AC0A8F6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мм</w:t>
            </w:r>
          </w:p>
        </w:tc>
      </w:tr>
      <w:tr w:rsidR="00DF114B" w:rsidRPr="00321DE5" w14:paraId="4E58FAAE" w14:textId="70BB46D3" w:rsidTr="00321DE5">
        <w:tc>
          <w:tcPr>
            <w:tcW w:w="660" w:type="dxa"/>
          </w:tcPr>
          <w:p w14:paraId="06224619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4" w:type="dxa"/>
            <w:vAlign w:val="center"/>
          </w:tcPr>
          <w:p w14:paraId="6BE7E5BA" w14:textId="16FFCDB6" w:rsidR="00DF114B" w:rsidRPr="00321DE5" w:rsidRDefault="00DF114B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взятия одного отсчёта</w:t>
            </w:r>
            <w:r w:rsidR="004816A3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более</w:t>
            </w:r>
          </w:p>
        </w:tc>
        <w:tc>
          <w:tcPr>
            <w:tcW w:w="2334" w:type="dxa"/>
            <w:vAlign w:val="center"/>
          </w:tcPr>
          <w:p w14:paraId="3A64F6B3" w14:textId="173FBE05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секунд</w:t>
            </w:r>
          </w:p>
        </w:tc>
        <w:tc>
          <w:tcPr>
            <w:tcW w:w="2486" w:type="dxa"/>
            <w:vAlign w:val="center"/>
          </w:tcPr>
          <w:p w14:paraId="5B99079C" w14:textId="03698031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секунд</w:t>
            </w:r>
          </w:p>
        </w:tc>
      </w:tr>
      <w:tr w:rsidR="00DF114B" w:rsidRPr="00321DE5" w14:paraId="6CD40477" w14:textId="18C5C85C" w:rsidTr="00321DE5">
        <w:tc>
          <w:tcPr>
            <w:tcW w:w="660" w:type="dxa"/>
          </w:tcPr>
          <w:p w14:paraId="4695D441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4" w:type="dxa"/>
            <w:vAlign w:val="center"/>
          </w:tcPr>
          <w:p w14:paraId="7CFCA2CB" w14:textId="77777777" w:rsidR="00DF114B" w:rsidRPr="00321DE5" w:rsidRDefault="00DF114B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измерений</w:t>
            </w:r>
          </w:p>
        </w:tc>
        <w:tc>
          <w:tcPr>
            <w:tcW w:w="2334" w:type="dxa"/>
            <w:vAlign w:val="center"/>
          </w:tcPr>
          <w:p w14:paraId="02FE3625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нивелирования 1 класса</w:t>
            </w:r>
          </w:p>
          <w:p w14:paraId="6D6FC83C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нивелирования 2 класса</w:t>
            </w:r>
          </w:p>
          <w:p w14:paraId="5F2D6DA4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программа нивелирования</w:t>
            </w:r>
          </w:p>
        </w:tc>
        <w:tc>
          <w:tcPr>
            <w:tcW w:w="2486" w:type="dxa"/>
            <w:vAlign w:val="center"/>
          </w:tcPr>
          <w:p w14:paraId="110C2B3F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нивелирования 3 класса</w:t>
            </w:r>
          </w:p>
          <w:p w14:paraId="76A43F58" w14:textId="1A08AF66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14B" w:rsidRPr="00321DE5" w14:paraId="07C6E877" w14:textId="161F0F94" w:rsidTr="00321DE5">
        <w:tc>
          <w:tcPr>
            <w:tcW w:w="660" w:type="dxa"/>
          </w:tcPr>
          <w:p w14:paraId="1CBC4BE8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4" w:type="dxa"/>
            <w:vAlign w:val="center"/>
          </w:tcPr>
          <w:p w14:paraId="7EB8D4BA" w14:textId="77777777" w:rsidR="00DF114B" w:rsidRPr="00321DE5" w:rsidRDefault="00DF114B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Режимы измерений</w:t>
            </w:r>
          </w:p>
        </w:tc>
        <w:tc>
          <w:tcPr>
            <w:tcW w:w="2334" w:type="dxa"/>
            <w:vAlign w:val="center"/>
          </w:tcPr>
          <w:p w14:paraId="13C5CE6C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Точный режим</w:t>
            </w:r>
          </w:p>
          <w:p w14:paraId="268CB99C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Усредненный режим</w:t>
            </w:r>
          </w:p>
          <w:p w14:paraId="7FB96E3C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Быстрый режим</w:t>
            </w:r>
          </w:p>
        </w:tc>
        <w:tc>
          <w:tcPr>
            <w:tcW w:w="2486" w:type="dxa"/>
            <w:vAlign w:val="center"/>
          </w:tcPr>
          <w:p w14:paraId="0B033169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Точный режим</w:t>
            </w:r>
          </w:p>
          <w:p w14:paraId="148B3129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Усредненный режим</w:t>
            </w:r>
          </w:p>
          <w:p w14:paraId="40A556F0" w14:textId="3AE9A539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Быстрый режим</w:t>
            </w:r>
          </w:p>
        </w:tc>
      </w:tr>
      <w:tr w:rsidR="00DF114B" w:rsidRPr="00321DE5" w14:paraId="0C784414" w14:textId="22051B8B" w:rsidTr="00321DE5">
        <w:tc>
          <w:tcPr>
            <w:tcW w:w="660" w:type="dxa"/>
          </w:tcPr>
          <w:p w14:paraId="74D0C9A9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4" w:type="dxa"/>
            <w:vAlign w:val="center"/>
          </w:tcPr>
          <w:p w14:paraId="08D54D96" w14:textId="77777777" w:rsidR="00DF114B" w:rsidRPr="00321DE5" w:rsidRDefault="00DF114B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определение угла </w:t>
            </w: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нивелира</w:t>
            </w:r>
          </w:p>
        </w:tc>
        <w:tc>
          <w:tcPr>
            <w:tcW w:w="2334" w:type="dxa"/>
            <w:vAlign w:val="center"/>
          </w:tcPr>
          <w:p w14:paraId="7A0E2A43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2-х способов определения</w:t>
            </w:r>
          </w:p>
        </w:tc>
        <w:tc>
          <w:tcPr>
            <w:tcW w:w="2486" w:type="dxa"/>
            <w:vAlign w:val="center"/>
          </w:tcPr>
          <w:p w14:paraId="38FE5B9E" w14:textId="28F657EA" w:rsidR="00DF114B" w:rsidRPr="00321DE5" w:rsidRDefault="002825FE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способ</w:t>
            </w:r>
            <w:r w:rsidR="00DF114B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определения</w:t>
            </w:r>
          </w:p>
        </w:tc>
      </w:tr>
      <w:tr w:rsidR="00DF114B" w:rsidRPr="00321DE5" w14:paraId="2DD608A1" w14:textId="110D981D" w:rsidTr="00321DE5">
        <w:tc>
          <w:tcPr>
            <w:tcW w:w="660" w:type="dxa"/>
          </w:tcPr>
          <w:p w14:paraId="7CD870EE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4" w:type="dxa"/>
            <w:vAlign w:val="center"/>
          </w:tcPr>
          <w:p w14:paraId="1671471C" w14:textId="77777777" w:rsidR="00DF114B" w:rsidRPr="00321DE5" w:rsidRDefault="00DF114B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температура</w:t>
            </w:r>
          </w:p>
        </w:tc>
        <w:tc>
          <w:tcPr>
            <w:tcW w:w="2334" w:type="dxa"/>
            <w:vAlign w:val="center"/>
          </w:tcPr>
          <w:p w14:paraId="12C1BF56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-20°С до +50°С</w:t>
            </w:r>
          </w:p>
        </w:tc>
        <w:tc>
          <w:tcPr>
            <w:tcW w:w="2486" w:type="dxa"/>
            <w:vAlign w:val="center"/>
          </w:tcPr>
          <w:p w14:paraId="51915099" w14:textId="76B2B3AE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-20°С до +50°С</w:t>
            </w:r>
          </w:p>
        </w:tc>
      </w:tr>
      <w:tr w:rsidR="00DF114B" w:rsidRPr="00321DE5" w14:paraId="1D85A06D" w14:textId="4ECDE309" w:rsidTr="00321DE5">
        <w:tc>
          <w:tcPr>
            <w:tcW w:w="660" w:type="dxa"/>
          </w:tcPr>
          <w:p w14:paraId="0715DFC9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4" w:type="dxa"/>
            <w:vAlign w:val="center"/>
          </w:tcPr>
          <w:p w14:paraId="6D36C695" w14:textId="77777777" w:rsidR="00DF114B" w:rsidRPr="00321DE5" w:rsidRDefault="00DF114B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пыле- и </w:t>
            </w:r>
            <w:proofErr w:type="spellStart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влагозащищенности</w:t>
            </w:r>
            <w:proofErr w:type="spellEnd"/>
          </w:p>
        </w:tc>
        <w:tc>
          <w:tcPr>
            <w:tcW w:w="2334" w:type="dxa"/>
            <w:vAlign w:val="center"/>
          </w:tcPr>
          <w:p w14:paraId="696D348B" w14:textId="654D97BF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  <w:r w:rsidR="002825FE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IP55</w:t>
            </w:r>
          </w:p>
        </w:tc>
        <w:tc>
          <w:tcPr>
            <w:tcW w:w="2486" w:type="dxa"/>
            <w:vAlign w:val="center"/>
          </w:tcPr>
          <w:p w14:paraId="4B8BA7DC" w14:textId="6CC36382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  <w:r w:rsidR="002825FE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IP55</w:t>
            </w:r>
          </w:p>
        </w:tc>
      </w:tr>
      <w:tr w:rsidR="00DF114B" w:rsidRPr="00321DE5" w14:paraId="5C1F8A47" w14:textId="47B389B9" w:rsidTr="00321DE5">
        <w:tc>
          <w:tcPr>
            <w:tcW w:w="660" w:type="dxa"/>
          </w:tcPr>
          <w:p w14:paraId="2A68269A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44" w:type="dxa"/>
            <w:vAlign w:val="center"/>
          </w:tcPr>
          <w:p w14:paraId="789DB3D7" w14:textId="77777777" w:rsidR="00DF114B" w:rsidRPr="00321DE5" w:rsidRDefault="00DF114B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Влажность</w:t>
            </w:r>
          </w:p>
        </w:tc>
        <w:tc>
          <w:tcPr>
            <w:tcW w:w="2334" w:type="dxa"/>
            <w:vAlign w:val="bottom"/>
          </w:tcPr>
          <w:p w14:paraId="55092D66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95%, без образования конденсата</w:t>
            </w:r>
          </w:p>
        </w:tc>
        <w:tc>
          <w:tcPr>
            <w:tcW w:w="2486" w:type="dxa"/>
            <w:vAlign w:val="bottom"/>
          </w:tcPr>
          <w:p w14:paraId="4DB76023" w14:textId="70BBDBAA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95%, без образования конденсата</w:t>
            </w:r>
          </w:p>
        </w:tc>
      </w:tr>
      <w:tr w:rsidR="00DF114B" w:rsidRPr="00321DE5" w14:paraId="60A31E80" w14:textId="0EF00811" w:rsidTr="00321DE5">
        <w:tc>
          <w:tcPr>
            <w:tcW w:w="660" w:type="dxa"/>
          </w:tcPr>
          <w:p w14:paraId="4108B908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44" w:type="dxa"/>
            <w:vAlign w:val="center"/>
          </w:tcPr>
          <w:p w14:paraId="06AF4FB0" w14:textId="77777777" w:rsidR="00DF114B" w:rsidRPr="00321DE5" w:rsidRDefault="00DF114B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входного зрачка зрительной трубы</w:t>
            </w:r>
          </w:p>
        </w:tc>
        <w:tc>
          <w:tcPr>
            <w:tcW w:w="2334" w:type="dxa"/>
            <w:vAlign w:val="bottom"/>
          </w:tcPr>
          <w:p w14:paraId="0E90B602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2486" w:type="dxa"/>
            <w:vAlign w:val="bottom"/>
          </w:tcPr>
          <w:p w14:paraId="2972367D" w14:textId="4C21DDC7" w:rsidR="00DF114B" w:rsidRPr="00321DE5" w:rsidRDefault="006853A3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DF114B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</w:p>
        </w:tc>
      </w:tr>
      <w:tr w:rsidR="005A22D8" w:rsidRPr="00321DE5" w14:paraId="01AD2080" w14:textId="1DA129BC" w:rsidTr="00321DE5">
        <w:tc>
          <w:tcPr>
            <w:tcW w:w="660" w:type="dxa"/>
          </w:tcPr>
          <w:p w14:paraId="6CD6020B" w14:textId="77777777" w:rsidR="005A22D8" w:rsidRPr="00321DE5" w:rsidRDefault="005A22D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4" w:type="dxa"/>
            <w:vAlign w:val="center"/>
          </w:tcPr>
          <w:p w14:paraId="69194F43" w14:textId="77777777" w:rsidR="005A22D8" w:rsidRPr="00321DE5" w:rsidRDefault="005A22D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зрения зрительной трубы</w:t>
            </w:r>
          </w:p>
        </w:tc>
        <w:tc>
          <w:tcPr>
            <w:tcW w:w="2334" w:type="dxa"/>
            <w:vAlign w:val="bottom"/>
          </w:tcPr>
          <w:p w14:paraId="0B02B381" w14:textId="77777777" w:rsidR="005A22D8" w:rsidRPr="00321DE5" w:rsidRDefault="005A22D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1,5°</w:t>
            </w:r>
          </w:p>
        </w:tc>
        <w:tc>
          <w:tcPr>
            <w:tcW w:w="2486" w:type="dxa"/>
            <w:vAlign w:val="bottom"/>
          </w:tcPr>
          <w:p w14:paraId="4ACAE059" w14:textId="2928810E" w:rsidR="005A22D8" w:rsidRPr="00321DE5" w:rsidRDefault="002825FE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1°20'</w:t>
            </w:r>
          </w:p>
        </w:tc>
      </w:tr>
      <w:tr w:rsidR="005A22D8" w:rsidRPr="00321DE5" w14:paraId="4F7CF586" w14:textId="640D8202" w:rsidTr="00321DE5">
        <w:tc>
          <w:tcPr>
            <w:tcW w:w="660" w:type="dxa"/>
          </w:tcPr>
          <w:p w14:paraId="69C490A9" w14:textId="77777777" w:rsidR="005A22D8" w:rsidRPr="00321DE5" w:rsidRDefault="005A22D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44" w:type="dxa"/>
            <w:vAlign w:val="center"/>
          </w:tcPr>
          <w:p w14:paraId="34EE8C26" w14:textId="77777777" w:rsidR="005A22D8" w:rsidRPr="00321DE5" w:rsidRDefault="005A22D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зрительной трубы</w:t>
            </w:r>
          </w:p>
        </w:tc>
        <w:tc>
          <w:tcPr>
            <w:tcW w:w="2334" w:type="dxa"/>
            <w:vAlign w:val="center"/>
          </w:tcPr>
          <w:p w14:paraId="3E8355BC" w14:textId="4A460B03" w:rsidR="005A22D8" w:rsidRPr="00321DE5" w:rsidRDefault="005A22D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40х</w:t>
            </w:r>
          </w:p>
        </w:tc>
        <w:tc>
          <w:tcPr>
            <w:tcW w:w="2486" w:type="dxa"/>
            <w:vAlign w:val="center"/>
          </w:tcPr>
          <w:p w14:paraId="75417219" w14:textId="1D7515DF" w:rsidR="005A22D8" w:rsidRPr="00321DE5" w:rsidRDefault="006853A3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5A22D8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- </w:t>
            </w: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5A22D8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5A22D8" w:rsidRPr="00321DE5" w14:paraId="7CCD9E1E" w14:textId="6AC30E15" w:rsidTr="00321DE5">
        <w:tc>
          <w:tcPr>
            <w:tcW w:w="660" w:type="dxa"/>
          </w:tcPr>
          <w:p w14:paraId="07E3E28F" w14:textId="77777777" w:rsidR="005A22D8" w:rsidRPr="00321DE5" w:rsidRDefault="005A22D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44" w:type="dxa"/>
            <w:vAlign w:val="center"/>
          </w:tcPr>
          <w:p w14:paraId="4C77495C" w14:textId="77777777" w:rsidR="005A22D8" w:rsidRPr="00321DE5" w:rsidRDefault="005A22D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Минимальное расстояние фокусировки</w:t>
            </w:r>
          </w:p>
        </w:tc>
        <w:tc>
          <w:tcPr>
            <w:tcW w:w="2334" w:type="dxa"/>
            <w:vAlign w:val="center"/>
          </w:tcPr>
          <w:p w14:paraId="17463E38" w14:textId="4E7EDDFD" w:rsidR="005A22D8" w:rsidRPr="00321DE5" w:rsidRDefault="005A22D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 м</w:t>
            </w:r>
          </w:p>
        </w:tc>
        <w:tc>
          <w:tcPr>
            <w:tcW w:w="2486" w:type="dxa"/>
            <w:vAlign w:val="center"/>
          </w:tcPr>
          <w:p w14:paraId="58003623" w14:textId="325F7E49" w:rsidR="005A22D8" w:rsidRPr="00321DE5" w:rsidRDefault="005A22D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 м</w:t>
            </w:r>
          </w:p>
        </w:tc>
      </w:tr>
      <w:tr w:rsidR="009906A1" w:rsidRPr="00321DE5" w14:paraId="0904B646" w14:textId="1B29B5E2" w:rsidTr="00321DE5">
        <w:tc>
          <w:tcPr>
            <w:tcW w:w="660" w:type="dxa"/>
          </w:tcPr>
          <w:p w14:paraId="7737D271" w14:textId="77777777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44" w:type="dxa"/>
            <w:vAlign w:val="center"/>
          </w:tcPr>
          <w:p w14:paraId="33912878" w14:textId="77777777" w:rsidR="009906A1" w:rsidRPr="00321DE5" w:rsidRDefault="009906A1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Грубое наведение с использованием оптического визира</w:t>
            </w:r>
          </w:p>
        </w:tc>
        <w:tc>
          <w:tcPr>
            <w:tcW w:w="2334" w:type="dxa"/>
            <w:vAlign w:val="bottom"/>
          </w:tcPr>
          <w:p w14:paraId="62CA6154" w14:textId="3DC5762D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Да-</w:t>
            </w:r>
          </w:p>
        </w:tc>
        <w:tc>
          <w:tcPr>
            <w:tcW w:w="2486" w:type="dxa"/>
            <w:vAlign w:val="bottom"/>
          </w:tcPr>
          <w:p w14:paraId="2A33586C" w14:textId="4BB82A8E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Да-</w:t>
            </w:r>
          </w:p>
        </w:tc>
      </w:tr>
      <w:tr w:rsidR="009906A1" w:rsidRPr="00321DE5" w14:paraId="54898FE6" w14:textId="0ED3FF5A" w:rsidTr="00321DE5">
        <w:tc>
          <w:tcPr>
            <w:tcW w:w="660" w:type="dxa"/>
          </w:tcPr>
          <w:p w14:paraId="14D15E58" w14:textId="77777777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44" w:type="dxa"/>
            <w:vAlign w:val="center"/>
          </w:tcPr>
          <w:p w14:paraId="3F1D1150" w14:textId="77777777" w:rsidR="009906A1" w:rsidRPr="00321DE5" w:rsidRDefault="009906A1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Диапазон работы компенсатора</w:t>
            </w:r>
          </w:p>
        </w:tc>
        <w:tc>
          <w:tcPr>
            <w:tcW w:w="2334" w:type="dxa"/>
            <w:vAlign w:val="center"/>
          </w:tcPr>
          <w:p w14:paraId="592DFE81" w14:textId="77777777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±10ʹ</w:t>
            </w:r>
          </w:p>
        </w:tc>
        <w:tc>
          <w:tcPr>
            <w:tcW w:w="2486" w:type="dxa"/>
            <w:vAlign w:val="center"/>
          </w:tcPr>
          <w:p w14:paraId="75F7EA8C" w14:textId="01C8F3A3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±15ʹ</w:t>
            </w:r>
          </w:p>
        </w:tc>
      </w:tr>
      <w:tr w:rsidR="009906A1" w:rsidRPr="00321DE5" w14:paraId="29126499" w14:textId="42EDE84F" w:rsidTr="00321DE5">
        <w:tc>
          <w:tcPr>
            <w:tcW w:w="660" w:type="dxa"/>
          </w:tcPr>
          <w:p w14:paraId="3C62601E" w14:textId="77777777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44" w:type="dxa"/>
            <w:vAlign w:val="center"/>
          </w:tcPr>
          <w:p w14:paraId="250E3884" w14:textId="77777777" w:rsidR="009906A1" w:rsidRPr="00321DE5" w:rsidRDefault="009906A1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установки компенсатора</w:t>
            </w:r>
          </w:p>
        </w:tc>
        <w:tc>
          <w:tcPr>
            <w:tcW w:w="2334" w:type="dxa"/>
            <w:vAlign w:val="center"/>
          </w:tcPr>
          <w:p w14:paraId="2D9ADCB9" w14:textId="77777777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±0,2ʺ</w:t>
            </w:r>
          </w:p>
        </w:tc>
        <w:tc>
          <w:tcPr>
            <w:tcW w:w="2486" w:type="dxa"/>
            <w:vAlign w:val="center"/>
          </w:tcPr>
          <w:p w14:paraId="3BF5E475" w14:textId="067586CD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±1ʺ</w:t>
            </w:r>
          </w:p>
        </w:tc>
      </w:tr>
      <w:tr w:rsidR="009906A1" w:rsidRPr="00321DE5" w14:paraId="7D42E23C" w14:textId="634A3A76" w:rsidTr="00321DE5">
        <w:tc>
          <w:tcPr>
            <w:tcW w:w="660" w:type="dxa"/>
          </w:tcPr>
          <w:p w14:paraId="41AA0EAF" w14:textId="77777777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44" w:type="dxa"/>
            <w:vAlign w:val="center"/>
          </w:tcPr>
          <w:p w14:paraId="340225E5" w14:textId="77777777" w:rsidR="009906A1" w:rsidRPr="00321DE5" w:rsidRDefault="009906A1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круглого уровня</w:t>
            </w:r>
          </w:p>
        </w:tc>
        <w:tc>
          <w:tcPr>
            <w:tcW w:w="2334" w:type="dxa"/>
            <w:vAlign w:val="bottom"/>
          </w:tcPr>
          <w:p w14:paraId="51747F42" w14:textId="3E073A30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8ʹ</w:t>
            </w:r>
          </w:p>
        </w:tc>
        <w:tc>
          <w:tcPr>
            <w:tcW w:w="2486" w:type="dxa"/>
            <w:vAlign w:val="bottom"/>
          </w:tcPr>
          <w:p w14:paraId="31B1B887" w14:textId="3AF8B909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15ʹ</w:t>
            </w:r>
          </w:p>
        </w:tc>
      </w:tr>
      <w:tr w:rsidR="00156948" w:rsidRPr="00321DE5" w14:paraId="5338563A" w14:textId="0A00EFF5" w:rsidTr="00321DE5">
        <w:tc>
          <w:tcPr>
            <w:tcW w:w="660" w:type="dxa"/>
          </w:tcPr>
          <w:p w14:paraId="09EE2125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44" w:type="dxa"/>
            <w:vAlign w:val="center"/>
          </w:tcPr>
          <w:p w14:paraId="0F7A39F9" w14:textId="77777777" w:rsidR="00156948" w:rsidRPr="00321DE5" w:rsidRDefault="0015694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Дисплей</w:t>
            </w:r>
          </w:p>
        </w:tc>
        <w:tc>
          <w:tcPr>
            <w:tcW w:w="2334" w:type="dxa"/>
            <w:vAlign w:val="bottom"/>
          </w:tcPr>
          <w:p w14:paraId="5F0EBB67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320х240</w:t>
            </w:r>
          </w:p>
        </w:tc>
        <w:tc>
          <w:tcPr>
            <w:tcW w:w="2486" w:type="dxa"/>
            <w:vAlign w:val="bottom"/>
          </w:tcPr>
          <w:p w14:paraId="61024678" w14:textId="63F46B15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320х240</w:t>
            </w:r>
          </w:p>
        </w:tc>
      </w:tr>
      <w:tr w:rsidR="00156948" w:rsidRPr="00321DE5" w14:paraId="646D4E2D" w14:textId="2F5659D6" w:rsidTr="00321DE5">
        <w:tc>
          <w:tcPr>
            <w:tcW w:w="660" w:type="dxa"/>
          </w:tcPr>
          <w:p w14:paraId="3350D9EB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44" w:type="dxa"/>
            <w:vAlign w:val="center"/>
          </w:tcPr>
          <w:p w14:paraId="3FC4E6F6" w14:textId="77777777" w:rsidR="00156948" w:rsidRPr="00321DE5" w:rsidRDefault="0015694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</w:p>
        </w:tc>
        <w:tc>
          <w:tcPr>
            <w:tcW w:w="2334" w:type="dxa"/>
            <w:vAlign w:val="bottom"/>
          </w:tcPr>
          <w:p w14:paraId="7FDD35FE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функциональных клавиш, подсветка</w:t>
            </w:r>
          </w:p>
        </w:tc>
        <w:tc>
          <w:tcPr>
            <w:tcW w:w="2486" w:type="dxa"/>
            <w:vAlign w:val="bottom"/>
          </w:tcPr>
          <w:p w14:paraId="1EC14454" w14:textId="32BCEDC1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функциональных клавиш, подсветка</w:t>
            </w:r>
          </w:p>
        </w:tc>
      </w:tr>
      <w:tr w:rsidR="00156948" w:rsidRPr="00321DE5" w14:paraId="55433544" w14:textId="77671F55" w:rsidTr="00321DE5">
        <w:tc>
          <w:tcPr>
            <w:tcW w:w="660" w:type="dxa"/>
          </w:tcPr>
          <w:p w14:paraId="505D0CC2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44" w:type="dxa"/>
            <w:vAlign w:val="center"/>
          </w:tcPr>
          <w:p w14:paraId="1CBF4459" w14:textId="77777777" w:rsidR="00156948" w:rsidRPr="00321DE5" w:rsidRDefault="0015694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внутренней памяти</w:t>
            </w:r>
          </w:p>
        </w:tc>
        <w:tc>
          <w:tcPr>
            <w:tcW w:w="2334" w:type="dxa"/>
            <w:vAlign w:val="bottom"/>
          </w:tcPr>
          <w:p w14:paraId="70ADC3F3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10000 измерений</w:t>
            </w:r>
          </w:p>
        </w:tc>
        <w:tc>
          <w:tcPr>
            <w:tcW w:w="2486" w:type="dxa"/>
            <w:vAlign w:val="bottom"/>
          </w:tcPr>
          <w:p w14:paraId="4A29F165" w14:textId="14F9D8E3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10000 измерений</w:t>
            </w:r>
          </w:p>
        </w:tc>
      </w:tr>
      <w:tr w:rsidR="00156948" w:rsidRPr="00321DE5" w14:paraId="080C200C" w14:textId="461E90B9" w:rsidTr="00321DE5">
        <w:tc>
          <w:tcPr>
            <w:tcW w:w="660" w:type="dxa"/>
          </w:tcPr>
          <w:p w14:paraId="0E5F5270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44" w:type="dxa"/>
            <w:vAlign w:val="center"/>
          </w:tcPr>
          <w:p w14:paraId="79EA5944" w14:textId="77777777" w:rsidR="00156948" w:rsidRPr="00321DE5" w:rsidRDefault="0015694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память</w:t>
            </w:r>
          </w:p>
        </w:tc>
        <w:tc>
          <w:tcPr>
            <w:tcW w:w="2334" w:type="dxa"/>
            <w:vAlign w:val="bottom"/>
          </w:tcPr>
          <w:p w14:paraId="2E6F89F4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современных интерфейсов (USB </w:t>
            </w:r>
            <w:proofErr w:type="spellStart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</w:t>
            </w:r>
            <w:proofErr w:type="spellEnd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A, USB </w:t>
            </w:r>
            <w:proofErr w:type="spellStart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</w:t>
            </w:r>
            <w:proofErr w:type="spellEnd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C, SD карты)</w:t>
            </w:r>
          </w:p>
        </w:tc>
        <w:tc>
          <w:tcPr>
            <w:tcW w:w="2486" w:type="dxa"/>
            <w:vAlign w:val="bottom"/>
          </w:tcPr>
          <w:p w14:paraId="1DA2EBAA" w14:textId="1C755C23" w:rsidR="00156948" w:rsidRPr="00321DE5" w:rsidRDefault="00492DF9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56948" w:rsidRPr="00321DE5" w14:paraId="78D44119" w14:textId="0E37A629" w:rsidTr="00321DE5">
        <w:tc>
          <w:tcPr>
            <w:tcW w:w="660" w:type="dxa"/>
          </w:tcPr>
          <w:p w14:paraId="54362DFF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44" w:type="dxa"/>
            <w:vAlign w:val="center"/>
          </w:tcPr>
          <w:p w14:paraId="3D8F6DF9" w14:textId="77777777" w:rsidR="00156948" w:rsidRPr="00321DE5" w:rsidRDefault="0015694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данных</w:t>
            </w:r>
            <w:bookmarkStart w:id="0" w:name="_GoBack"/>
            <w:bookmarkEnd w:id="0"/>
          </w:p>
        </w:tc>
        <w:tc>
          <w:tcPr>
            <w:tcW w:w="2334" w:type="dxa"/>
            <w:vAlign w:val="bottom"/>
          </w:tcPr>
          <w:p w14:paraId="427AB73C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современных интерфейсов (USB </w:t>
            </w:r>
            <w:proofErr w:type="spellStart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</w:t>
            </w:r>
            <w:proofErr w:type="spellEnd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A, USB </w:t>
            </w:r>
            <w:proofErr w:type="spellStart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</w:t>
            </w:r>
            <w:proofErr w:type="spellEnd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C, </w:t>
            </w:r>
            <w:proofErr w:type="spellStart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Bluetooth</w:t>
            </w:r>
            <w:proofErr w:type="spellEnd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®)</w:t>
            </w:r>
          </w:p>
        </w:tc>
        <w:tc>
          <w:tcPr>
            <w:tcW w:w="2486" w:type="dxa"/>
            <w:vAlign w:val="bottom"/>
          </w:tcPr>
          <w:p w14:paraId="07EE3EBA" w14:textId="3CCCC182" w:rsidR="00156948" w:rsidRPr="00321DE5" w:rsidRDefault="00492DF9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56948" w:rsidRPr="00321DE5" w14:paraId="11C69582" w14:textId="59E91227" w:rsidTr="00321DE5">
        <w:tc>
          <w:tcPr>
            <w:tcW w:w="660" w:type="dxa"/>
          </w:tcPr>
          <w:p w14:paraId="01D26727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44" w:type="dxa"/>
            <w:vAlign w:val="center"/>
          </w:tcPr>
          <w:p w14:paraId="7FCBFB70" w14:textId="77777777" w:rsidR="00156948" w:rsidRPr="00321DE5" w:rsidRDefault="0015694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питания</w:t>
            </w:r>
          </w:p>
        </w:tc>
        <w:tc>
          <w:tcPr>
            <w:tcW w:w="2334" w:type="dxa"/>
            <w:vAlign w:val="bottom"/>
          </w:tcPr>
          <w:p w14:paraId="4F79E157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Литий-ионная батарея, возможность подключения источника внешнего питания</w:t>
            </w:r>
          </w:p>
        </w:tc>
        <w:tc>
          <w:tcPr>
            <w:tcW w:w="2486" w:type="dxa"/>
            <w:vAlign w:val="bottom"/>
          </w:tcPr>
          <w:p w14:paraId="5D6A3EED" w14:textId="110D7692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Литий-ионная батарея</w:t>
            </w:r>
          </w:p>
        </w:tc>
      </w:tr>
      <w:tr w:rsidR="00156948" w:rsidRPr="00321DE5" w14:paraId="3D90560C" w14:textId="4FFD055B" w:rsidTr="00321DE5">
        <w:tc>
          <w:tcPr>
            <w:tcW w:w="660" w:type="dxa"/>
          </w:tcPr>
          <w:p w14:paraId="0A6259F9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44" w:type="dxa"/>
            <w:vAlign w:val="center"/>
          </w:tcPr>
          <w:p w14:paraId="7A224C57" w14:textId="77777777" w:rsidR="00156948" w:rsidRPr="00321DE5" w:rsidRDefault="0015694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2334" w:type="dxa"/>
            <w:vAlign w:val="bottom"/>
          </w:tcPr>
          <w:p w14:paraId="10D7B03A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  <w:tc>
          <w:tcPr>
            <w:tcW w:w="2486" w:type="dxa"/>
            <w:vAlign w:val="bottom"/>
          </w:tcPr>
          <w:p w14:paraId="38C3462E" w14:textId="68A35B16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</w:tr>
      <w:tr w:rsidR="00156948" w:rsidRPr="00321DE5" w14:paraId="713E7C5F" w14:textId="36682F8C" w:rsidTr="00321DE5">
        <w:tc>
          <w:tcPr>
            <w:tcW w:w="660" w:type="dxa"/>
          </w:tcPr>
          <w:p w14:paraId="6541CDF1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44" w:type="dxa"/>
            <w:vAlign w:val="center"/>
          </w:tcPr>
          <w:p w14:paraId="2886909C" w14:textId="77777777" w:rsidR="00156948" w:rsidRPr="00321DE5" w:rsidRDefault="0015694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 прибора с батареей</w:t>
            </w:r>
          </w:p>
        </w:tc>
        <w:tc>
          <w:tcPr>
            <w:tcW w:w="2334" w:type="dxa"/>
            <w:vAlign w:val="bottom"/>
          </w:tcPr>
          <w:p w14:paraId="4D668664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кг</w:t>
            </w:r>
          </w:p>
        </w:tc>
        <w:tc>
          <w:tcPr>
            <w:tcW w:w="2486" w:type="dxa"/>
            <w:vAlign w:val="bottom"/>
          </w:tcPr>
          <w:p w14:paraId="55F4E9B8" w14:textId="5DEA4158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кг</w:t>
            </w:r>
          </w:p>
        </w:tc>
      </w:tr>
      <w:tr w:rsidR="00156948" w:rsidRPr="00321DE5" w14:paraId="09A0D836" w14:textId="2FB72C35" w:rsidTr="00321DE5">
        <w:tc>
          <w:tcPr>
            <w:tcW w:w="660" w:type="dxa"/>
          </w:tcPr>
          <w:p w14:paraId="053644BF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44" w:type="dxa"/>
            <w:vAlign w:val="center"/>
          </w:tcPr>
          <w:p w14:paraId="0DF80D29" w14:textId="77777777" w:rsidR="00156948" w:rsidRPr="00321DE5" w:rsidRDefault="0015694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прибора</w:t>
            </w:r>
          </w:p>
        </w:tc>
        <w:tc>
          <w:tcPr>
            <w:tcW w:w="2334" w:type="dxa"/>
            <w:vAlign w:val="bottom"/>
          </w:tcPr>
          <w:p w14:paraId="001D9319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160х250х350</w:t>
            </w:r>
          </w:p>
        </w:tc>
        <w:tc>
          <w:tcPr>
            <w:tcW w:w="2486" w:type="dxa"/>
            <w:vAlign w:val="bottom"/>
          </w:tcPr>
          <w:p w14:paraId="2127CA78" w14:textId="7ED9AB73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160х250х350</w:t>
            </w:r>
          </w:p>
        </w:tc>
      </w:tr>
      <w:tr w:rsidR="008E7B7F" w:rsidRPr="00321DE5" w14:paraId="4547BA7E" w14:textId="0E8F0F93" w:rsidTr="00321DE5">
        <w:tc>
          <w:tcPr>
            <w:tcW w:w="660" w:type="dxa"/>
            <w:vMerge w:val="restart"/>
          </w:tcPr>
          <w:p w14:paraId="7A9356F2" w14:textId="77777777" w:rsidR="008E7B7F" w:rsidRPr="00321DE5" w:rsidRDefault="008E7B7F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44" w:type="dxa"/>
            <w:vAlign w:val="center"/>
          </w:tcPr>
          <w:p w14:paraId="017B8D80" w14:textId="77777777" w:rsidR="008E7B7F" w:rsidRPr="00321DE5" w:rsidRDefault="008E7B7F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Размеры кодовых </w:t>
            </w:r>
            <w:proofErr w:type="spellStart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инварных</w:t>
            </w:r>
            <w:proofErr w:type="spellEnd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реек</w:t>
            </w:r>
          </w:p>
        </w:tc>
        <w:tc>
          <w:tcPr>
            <w:tcW w:w="2334" w:type="dxa"/>
            <w:vAlign w:val="bottom"/>
          </w:tcPr>
          <w:p w14:paraId="7BF01AF9" w14:textId="77777777" w:rsidR="008E7B7F" w:rsidRPr="00321DE5" w:rsidRDefault="008E7B7F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3000; 2000; 1000 мм</w:t>
            </w:r>
          </w:p>
        </w:tc>
        <w:tc>
          <w:tcPr>
            <w:tcW w:w="2486" w:type="dxa"/>
            <w:vAlign w:val="bottom"/>
          </w:tcPr>
          <w:p w14:paraId="215533CD" w14:textId="25263075" w:rsidR="008E7B7F" w:rsidRPr="00321DE5" w:rsidRDefault="008E7B7F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E7B7F" w:rsidRPr="00321DE5" w14:paraId="086A8031" w14:textId="5CB0F831" w:rsidTr="00321DE5">
        <w:tc>
          <w:tcPr>
            <w:tcW w:w="660" w:type="dxa"/>
            <w:vMerge/>
          </w:tcPr>
          <w:p w14:paraId="189E3405" w14:textId="17CBAA51" w:rsidR="008E7B7F" w:rsidRPr="00321DE5" w:rsidRDefault="008E7B7F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14:paraId="06217285" w14:textId="552D0530" w:rsidR="008E7B7F" w:rsidRPr="00946AD2" w:rsidRDefault="008E7B7F" w:rsidP="0094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6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деления установочного круглого уровня рейки;</w:t>
            </w:r>
          </w:p>
          <w:p w14:paraId="48E0BBD0" w14:textId="059331B2" w:rsidR="008E7B7F" w:rsidRPr="00946AD2" w:rsidRDefault="008E7B7F" w:rsidP="0094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6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Подсветка круглого уровня</w:t>
            </w:r>
          </w:p>
          <w:p w14:paraId="083E64B5" w14:textId="10574477" w:rsidR="008E7B7F" w:rsidRPr="00946AD2" w:rsidRDefault="008E7B7F" w:rsidP="0094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6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Натяжение </w:t>
            </w:r>
            <w:proofErr w:type="spellStart"/>
            <w:r w:rsidRPr="00946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инварной</w:t>
            </w:r>
            <w:proofErr w:type="spellEnd"/>
            <w:r w:rsidRPr="00946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полосы </w:t>
            </w:r>
          </w:p>
        </w:tc>
        <w:tc>
          <w:tcPr>
            <w:tcW w:w="2334" w:type="dxa"/>
            <w:vAlign w:val="bottom"/>
          </w:tcPr>
          <w:p w14:paraId="5CBFE345" w14:textId="07F45F71" w:rsidR="008E7B7F" w:rsidRPr="00321DE5" w:rsidRDefault="008E7B7F" w:rsidP="00946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10´/2 мм;</w:t>
            </w:r>
          </w:p>
          <w:p w14:paraId="3AE6ED6A" w14:textId="77777777" w:rsidR="008E7B7F" w:rsidRPr="00321DE5" w:rsidRDefault="008E7B7F" w:rsidP="00946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Предусмотрено;</w:t>
            </w:r>
          </w:p>
          <w:p w14:paraId="5CAA32C4" w14:textId="48E8A025" w:rsidR="008E7B7F" w:rsidRPr="00321DE5" w:rsidRDefault="008E7B7F" w:rsidP="00946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+ 1 кг</w:t>
            </w:r>
          </w:p>
        </w:tc>
        <w:tc>
          <w:tcPr>
            <w:tcW w:w="2486" w:type="dxa"/>
          </w:tcPr>
          <w:p w14:paraId="13E35610" w14:textId="77777777" w:rsidR="008E7B7F" w:rsidRPr="00321DE5" w:rsidRDefault="008E7B7F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E612DB" w14:textId="227D5E44" w:rsidR="008E7B7F" w:rsidRPr="00321DE5" w:rsidRDefault="008E7B7F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43F4D0F0" w14:textId="1FB1FA1F" w:rsidR="008E7B7F" w:rsidRPr="00321DE5" w:rsidRDefault="008E7B7F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0C2E5CE6" w14:textId="56BAADF2" w:rsidR="008E7B7F" w:rsidRPr="00321DE5" w:rsidRDefault="008E7B7F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7F207114" w14:textId="662E9E1A" w:rsidR="00C00374" w:rsidRPr="00EC52A0" w:rsidRDefault="00C00374" w:rsidP="00321D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00374" w:rsidRPr="00EC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E18DB" w16cex:dateUtc="2024-02-07T11:57:00Z"/>
  <w16cex:commentExtensible w16cex:durableId="296E198B" w16cex:dateUtc="2024-02-0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6270B2" w16cid:durableId="29819F38"/>
  <w16cid:commentId w16cid:paraId="4F61A289" w16cid:durableId="2981A39F"/>
  <w16cid:commentId w16cid:paraId="21E0907C" w16cid:durableId="29819F39"/>
  <w16cid:commentId w16cid:paraId="43BDCF4E" w16cid:durableId="2981A415"/>
  <w16cid:commentId w16cid:paraId="361D2099" w16cid:durableId="29819F3A"/>
  <w16cid:commentId w16cid:paraId="05FBCD99" w16cid:durableId="2981A509"/>
  <w16cid:commentId w16cid:paraId="55C4148D" w16cid:durableId="29819F3D"/>
  <w16cid:commentId w16cid:paraId="4139F245" w16cid:durableId="2981CD19"/>
  <w16cid:commentId w16cid:paraId="04E4BB15" w16cid:durableId="29819F3E"/>
  <w16cid:commentId w16cid:paraId="72577A93" w16cid:durableId="2981CD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444FF"/>
    <w:multiLevelType w:val="hybridMultilevel"/>
    <w:tmpl w:val="3DEC0622"/>
    <w:lvl w:ilvl="0" w:tplc="AC98C97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A0"/>
    <w:rsid w:val="0002650A"/>
    <w:rsid w:val="000D2EDA"/>
    <w:rsid w:val="000F3E6E"/>
    <w:rsid w:val="00141543"/>
    <w:rsid w:val="00156948"/>
    <w:rsid w:val="00186011"/>
    <w:rsid w:val="00202F5E"/>
    <w:rsid w:val="002038D7"/>
    <w:rsid w:val="002825FE"/>
    <w:rsid w:val="002826B7"/>
    <w:rsid w:val="002A0CF6"/>
    <w:rsid w:val="002D0614"/>
    <w:rsid w:val="002E0539"/>
    <w:rsid w:val="00321DE5"/>
    <w:rsid w:val="00367C82"/>
    <w:rsid w:val="003E26CD"/>
    <w:rsid w:val="00400746"/>
    <w:rsid w:val="00406DFE"/>
    <w:rsid w:val="004816A3"/>
    <w:rsid w:val="00492DF9"/>
    <w:rsid w:val="004B5FBF"/>
    <w:rsid w:val="004E5297"/>
    <w:rsid w:val="00510C78"/>
    <w:rsid w:val="0056285A"/>
    <w:rsid w:val="005A22D8"/>
    <w:rsid w:val="005C1D6F"/>
    <w:rsid w:val="005D0030"/>
    <w:rsid w:val="005F7B77"/>
    <w:rsid w:val="00652BA2"/>
    <w:rsid w:val="006853A3"/>
    <w:rsid w:val="006F1A6C"/>
    <w:rsid w:val="007959B8"/>
    <w:rsid w:val="007F2093"/>
    <w:rsid w:val="008647A9"/>
    <w:rsid w:val="008A167D"/>
    <w:rsid w:val="008D7295"/>
    <w:rsid w:val="008E0F95"/>
    <w:rsid w:val="008E5536"/>
    <w:rsid w:val="008E7B7F"/>
    <w:rsid w:val="00942592"/>
    <w:rsid w:val="00946AD2"/>
    <w:rsid w:val="009503FF"/>
    <w:rsid w:val="00983B2B"/>
    <w:rsid w:val="009906A1"/>
    <w:rsid w:val="009921E4"/>
    <w:rsid w:val="00A36C14"/>
    <w:rsid w:val="00A370BD"/>
    <w:rsid w:val="00A977A0"/>
    <w:rsid w:val="00AC0A2A"/>
    <w:rsid w:val="00B06704"/>
    <w:rsid w:val="00B578A2"/>
    <w:rsid w:val="00B753BB"/>
    <w:rsid w:val="00B80FA3"/>
    <w:rsid w:val="00BE7236"/>
    <w:rsid w:val="00C00374"/>
    <w:rsid w:val="00C046EE"/>
    <w:rsid w:val="00C124EC"/>
    <w:rsid w:val="00CA11E7"/>
    <w:rsid w:val="00D12553"/>
    <w:rsid w:val="00D33E3C"/>
    <w:rsid w:val="00D4471F"/>
    <w:rsid w:val="00D51031"/>
    <w:rsid w:val="00D7745A"/>
    <w:rsid w:val="00DA41BA"/>
    <w:rsid w:val="00DF114B"/>
    <w:rsid w:val="00E56ACE"/>
    <w:rsid w:val="00EA7D88"/>
    <w:rsid w:val="00EC52A0"/>
    <w:rsid w:val="00EF2630"/>
    <w:rsid w:val="00F47E07"/>
    <w:rsid w:val="00F56BF5"/>
    <w:rsid w:val="00F8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920F"/>
  <w15:chartTrackingRefBased/>
  <w15:docId w15:val="{C141EF84-28BF-4DCD-9AD1-7A8364B0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007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0074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0074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0074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0074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2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255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02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CBDA-2FBE-430F-B922-D2C7DF2B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ППК "Роскадастр"</cp:lastModifiedBy>
  <cp:revision>29</cp:revision>
  <cp:lastPrinted>2024-02-27T12:51:00Z</cp:lastPrinted>
  <dcterms:created xsi:type="dcterms:W3CDTF">2024-02-22T10:40:00Z</dcterms:created>
  <dcterms:modified xsi:type="dcterms:W3CDTF">2024-02-28T14:43:00Z</dcterms:modified>
</cp:coreProperties>
</file>